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7E" w:rsidRPr="00807935" w:rsidRDefault="00761FEC" w:rsidP="00067BB9">
      <w:pPr>
        <w:ind w:right="333" w:firstLine="567"/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>Т</w:t>
      </w:r>
      <w:r w:rsidR="0038527E" w:rsidRPr="00807935">
        <w:rPr>
          <w:rFonts w:ascii="Tahoma" w:hAnsi="Tahoma" w:cs="Tahoma"/>
          <w:b/>
          <w:sz w:val="22"/>
          <w:szCs w:val="22"/>
        </w:rPr>
        <w:t>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9733CE" w:rsidRPr="00807935" w:rsidRDefault="0038527E" w:rsidP="005B2BC5">
      <w:pPr>
        <w:ind w:right="-1" w:firstLine="567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«Подтверждаем участие в Закупочной процедуре на поставку Продукции в соответствии с предъявленными в Приглашении от</w:t>
      </w:r>
      <w:r w:rsidR="001C092D" w:rsidRPr="00807935">
        <w:rPr>
          <w:rFonts w:ascii="Tahoma" w:hAnsi="Tahoma" w:cs="Tahoma"/>
          <w:sz w:val="22"/>
          <w:szCs w:val="22"/>
        </w:rPr>
        <w:t xml:space="preserve"> </w:t>
      </w:r>
      <w:r w:rsidR="00461D5E" w:rsidRPr="00807935">
        <w:rPr>
          <w:rFonts w:ascii="Tahoma" w:hAnsi="Tahoma" w:cs="Tahoma"/>
          <w:sz w:val="22"/>
          <w:szCs w:val="22"/>
        </w:rPr>
        <w:t>_________</w:t>
      </w:r>
      <w:r w:rsidRPr="00807935">
        <w:rPr>
          <w:rFonts w:ascii="Tahoma" w:hAnsi="Tahoma" w:cs="Tahoma"/>
          <w:sz w:val="22"/>
          <w:szCs w:val="22"/>
        </w:rPr>
        <w:t xml:space="preserve"> №</w:t>
      </w:r>
      <w:r w:rsidR="001C092D" w:rsidRPr="00807935">
        <w:rPr>
          <w:rFonts w:ascii="Tahoma" w:hAnsi="Tahoma" w:cs="Tahoma"/>
          <w:sz w:val="22"/>
          <w:szCs w:val="22"/>
        </w:rPr>
        <w:t xml:space="preserve"> КУ/</w:t>
      </w:r>
      <w:r w:rsidR="00461D5E" w:rsidRPr="00807935">
        <w:rPr>
          <w:rFonts w:ascii="Tahoma" w:hAnsi="Tahoma" w:cs="Tahoma"/>
          <w:sz w:val="22"/>
          <w:szCs w:val="22"/>
        </w:rPr>
        <w:t>___</w:t>
      </w:r>
      <w:r w:rsidR="001C092D" w:rsidRPr="00807935">
        <w:rPr>
          <w:rFonts w:ascii="Tahoma" w:hAnsi="Tahoma" w:cs="Tahoma"/>
          <w:sz w:val="22"/>
          <w:szCs w:val="22"/>
        </w:rPr>
        <w:t>-исх</w:t>
      </w:r>
      <w:r w:rsidRPr="00807935">
        <w:rPr>
          <w:rFonts w:ascii="Tahoma" w:hAnsi="Tahoma" w:cs="Tahoma"/>
          <w:sz w:val="22"/>
          <w:szCs w:val="22"/>
        </w:rPr>
        <w:t xml:space="preserve">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1"/>
      </w:r>
      <w:r w:rsidR="009733CE" w:rsidRPr="00807935">
        <w:rPr>
          <w:rFonts w:ascii="Tahoma" w:hAnsi="Tahoma" w:cs="Tahoma"/>
          <w:sz w:val="22"/>
          <w:szCs w:val="22"/>
        </w:rPr>
        <w:t xml:space="preserve"> / [(в том числе, с проектом договора)]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2"/>
      </w:r>
      <w:r w:rsidR="009733CE" w:rsidRPr="00807935">
        <w:rPr>
          <w:rFonts w:ascii="Tahoma" w:hAnsi="Tahoma" w:cs="Tahoma"/>
          <w:sz w:val="22"/>
          <w:szCs w:val="22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006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762"/>
        <w:gridCol w:w="5244"/>
      </w:tblGrid>
      <w:tr w:rsidR="00C90F80" w:rsidRPr="00807935" w:rsidTr="00500989">
        <w:trPr>
          <w:trHeight w:val="242"/>
        </w:trPr>
        <w:tc>
          <w:tcPr>
            <w:tcW w:w="3762" w:type="dxa"/>
            <w:shd w:val="clear" w:color="auto" w:fill="auto"/>
          </w:tcPr>
          <w:p w:rsidR="00C90F80" w:rsidRPr="00DA5A40" w:rsidRDefault="00C90F80" w:rsidP="00C90F80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DA5A40">
              <w:rPr>
                <w:rFonts w:ascii="Tahoma" w:hAnsi="Tahoma" w:cs="Tahoma"/>
                <w:sz w:val="22"/>
                <w:szCs w:val="22"/>
              </w:rPr>
              <w:t>1.Предмет закупки (с указанием номенклатурных</w:t>
            </w:r>
            <w:bookmarkStart w:id="0" w:name="_GoBack"/>
            <w:bookmarkEnd w:id="0"/>
            <w:r w:rsidRPr="00DA5A40">
              <w:rPr>
                <w:rFonts w:ascii="Tahoma" w:hAnsi="Tahoma" w:cs="Tahoma"/>
                <w:sz w:val="22"/>
                <w:szCs w:val="22"/>
              </w:rPr>
              <w:t xml:space="preserve">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5244" w:type="dxa"/>
            <w:shd w:val="clear" w:color="auto" w:fill="auto"/>
          </w:tcPr>
          <w:p w:rsidR="00C90F80" w:rsidRPr="009F67AE" w:rsidRDefault="009F67AE" w:rsidP="00C90F80">
            <w:pPr>
              <w:spacing w:line="276" w:lineRule="auto"/>
              <w:rPr>
                <w:rFonts w:ascii="Tahoma" w:hAnsi="Tahoma" w:cs="Tahoma"/>
                <w:i/>
                <w:sz w:val="22"/>
                <w:szCs w:val="22"/>
              </w:rPr>
            </w:pPr>
            <w:r w:rsidRPr="009F67AE">
              <w:rPr>
                <w:rFonts w:ascii="Tahoma" w:hAnsi="Tahoma" w:cs="Tahoma"/>
                <w:iCs/>
                <w:sz w:val="22"/>
                <w:szCs w:val="22"/>
              </w:rPr>
              <w:t>Лот 161317 «Услуги по обучению по программе: «Ликвидация аварийных разливов нефти и нефтепродуктов».</w:t>
            </w:r>
          </w:p>
        </w:tc>
      </w:tr>
      <w:tr w:rsidR="002E0AAF" w:rsidRPr="00807935" w:rsidTr="00D16650">
        <w:trPr>
          <w:trHeight w:val="253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2.Перечень и значения отдельных характеристик, которыми должна обладать продукция.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D16650">
        <w:trPr>
          <w:trHeight w:val="14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3.Базис поставки.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2E0AAF" w:rsidRPr="00807935" w:rsidTr="00587B6E">
        <w:trPr>
          <w:trHeight w:val="14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4.Форма, условия и сроки оплаты.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2E0AAF" w:rsidRPr="00807935" w:rsidTr="00587B6E">
        <w:trPr>
          <w:trHeight w:val="331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5.График / Срок поставки / выполнения работ / оказания услуг.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415"/>
        </w:trPr>
        <w:tc>
          <w:tcPr>
            <w:tcW w:w="3762" w:type="dxa"/>
            <w:shd w:val="clear" w:color="auto" w:fill="auto"/>
          </w:tcPr>
          <w:p w:rsidR="002E0AAF" w:rsidRPr="00646213" w:rsidRDefault="002E0AAF" w:rsidP="002E0AAF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6.Требования к сертификации, лицензиям, допускам к определенному виду работ.</w:t>
            </w:r>
          </w:p>
        </w:tc>
        <w:tc>
          <w:tcPr>
            <w:tcW w:w="5244" w:type="dxa"/>
            <w:shd w:val="clear" w:color="auto" w:fill="auto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1810"/>
        </w:trPr>
        <w:tc>
          <w:tcPr>
            <w:tcW w:w="3762" w:type="dxa"/>
            <w:shd w:val="clear" w:color="auto" w:fill="auto"/>
            <w:vAlign w:val="center"/>
          </w:tcPr>
          <w:p w:rsidR="002E0AAF" w:rsidRPr="00646213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7.Требование о предоставлении документов, подтверждающих правоспособность, благонадежность, платежеспособность и финансовую устойчивость Поставщика в соответствии с требованиями Положения о договорной работе.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2E0AAF" w:rsidRPr="00807935" w:rsidTr="00D16650">
        <w:trPr>
          <w:trHeight w:val="903"/>
        </w:trPr>
        <w:tc>
          <w:tcPr>
            <w:tcW w:w="3762" w:type="dxa"/>
            <w:shd w:val="clear" w:color="auto" w:fill="auto"/>
            <w:vAlign w:val="center"/>
          </w:tcPr>
          <w:p w:rsidR="002E0AAF" w:rsidRPr="00646213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8.Требование о представлении документов, подтверждающих наличие деловых отношений между Поставщиком и производителем Продукции.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646213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 при необходимости</w:t>
            </w:r>
          </w:p>
        </w:tc>
      </w:tr>
      <w:tr w:rsidR="002E0AAF" w:rsidRPr="00807935" w:rsidTr="00D16650">
        <w:trPr>
          <w:trHeight w:val="1222"/>
        </w:trPr>
        <w:tc>
          <w:tcPr>
            <w:tcW w:w="3762" w:type="dxa"/>
            <w:shd w:val="clear" w:color="auto" w:fill="auto"/>
            <w:vAlign w:val="center"/>
          </w:tcPr>
          <w:p w:rsidR="002E0AAF" w:rsidRPr="0009544A" w:rsidRDefault="002E0AAF" w:rsidP="002E0AAF">
            <w:pPr>
              <w:tabs>
                <w:tab w:val="left" w:pos="12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9.</w:t>
            </w:r>
            <w:r w:rsidRPr="0009544A">
              <w:rPr>
                <w:rFonts w:ascii="Tahoma" w:hAnsi="Tahoma" w:cs="Tahoma"/>
                <w:sz w:val="22"/>
                <w:szCs w:val="22"/>
              </w:rPr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D16650">
        <w:trPr>
          <w:trHeight w:val="311"/>
        </w:trPr>
        <w:tc>
          <w:tcPr>
            <w:tcW w:w="3762" w:type="dxa"/>
            <w:shd w:val="clear" w:color="auto" w:fill="auto"/>
            <w:vAlign w:val="center"/>
          </w:tcPr>
          <w:p w:rsidR="002E0AAF" w:rsidRPr="0009544A" w:rsidRDefault="002E0AAF" w:rsidP="002E0AAF">
            <w:pPr>
              <w:tabs>
                <w:tab w:val="left" w:pos="296"/>
                <w:tab w:val="left" w:pos="374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10.</w:t>
            </w:r>
            <w:r w:rsidRPr="0009544A">
              <w:rPr>
                <w:rFonts w:ascii="Tahoma" w:hAnsi="Tahoma" w:cs="Tahoma"/>
                <w:sz w:val="22"/>
                <w:szCs w:val="22"/>
              </w:rPr>
              <w:t>Требования к предоставлению отчетности.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2E0A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2E0AAF" w:rsidRPr="0009544A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11.</w:t>
            </w:r>
            <w:r w:rsidRPr="0009544A">
              <w:rPr>
                <w:rFonts w:ascii="Tahoma" w:hAnsi="Tahoma" w:cs="Tahoma"/>
                <w:sz w:val="22"/>
                <w:szCs w:val="22"/>
              </w:rPr>
              <w:t>Необходимые требования к Поставщику (к квалификации поставщика, возможности представлять аналоги и т.д.).</w:t>
            </w:r>
          </w:p>
        </w:tc>
        <w:tc>
          <w:tcPr>
            <w:tcW w:w="5244" w:type="dxa"/>
            <w:shd w:val="clear" w:color="auto" w:fill="auto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2E0AAF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2E0AAF" w:rsidRPr="0009544A" w:rsidRDefault="002E0AAF" w:rsidP="002E0AAF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12.</w:t>
            </w:r>
            <w:r w:rsidRPr="0009544A">
              <w:rPr>
                <w:rFonts w:ascii="Tahoma" w:hAnsi="Tahoma" w:cs="Tahoma"/>
                <w:sz w:val="22"/>
                <w:szCs w:val="22"/>
              </w:rPr>
              <w:t>Иные требования.</w:t>
            </w:r>
          </w:p>
        </w:tc>
        <w:tc>
          <w:tcPr>
            <w:tcW w:w="5244" w:type="dxa"/>
            <w:shd w:val="clear" w:color="auto" w:fill="auto"/>
          </w:tcPr>
          <w:p w:rsidR="002E0AAF" w:rsidRPr="00807935" w:rsidRDefault="002E0AAF" w:rsidP="002E0AAF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</w:tbl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="009733CE" w:rsidRPr="00807935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endnoteReference w:id="3"/>
      </w:r>
      <w:r w:rsidR="009733CE" w:rsidRPr="00807935">
        <w:rPr>
          <w:rFonts w:ascii="Tahoma" w:hAnsi="Tahoma" w:cs="Tahoma"/>
          <w:sz w:val="22"/>
          <w:szCs w:val="22"/>
          <w:vertAlign w:val="superscript"/>
        </w:rPr>
        <w:t xml:space="preserve"> </w:t>
      </w:r>
      <w:r w:rsidRPr="00807935">
        <w:rPr>
          <w:rFonts w:ascii="Tahoma" w:hAnsi="Tahoma" w:cs="Tahoma"/>
          <w:sz w:val="22"/>
          <w:szCs w:val="22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38527E" w:rsidRPr="00807935" w:rsidRDefault="0038527E" w:rsidP="0038527E">
      <w:pPr>
        <w:ind w:firstLine="709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также подтверждает, что: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Fonts w:ascii="Tahoma" w:hAnsi="Tahoma" w:cs="Tahoma"/>
          <w:sz w:val="22"/>
          <w:szCs w:val="22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807935">
          <w:rPr>
            <w:rStyle w:val="a6"/>
            <w:rFonts w:ascii="Tahoma" w:hAnsi="Tahoma" w:cs="Tahoma"/>
            <w:sz w:val="22"/>
            <w:szCs w:val="22"/>
          </w:rPr>
          <w:t>https://www.nornickel.ru/suppliers/register-dishonest-counterparties/</w:t>
        </w:r>
      </w:hyperlink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б) не подписание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Fonts w:ascii="Tahoma" w:hAnsi="Tahoma" w:cs="Tahoma"/>
          <w:sz w:val="22"/>
          <w:szCs w:val="22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lastRenderedPageBreak/>
        <w:t>уведомлен о том, что вследствие возникновения вышеуказанных оснований, в т.ч. при отказе от заключения договора на условиях, согласованных ______________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>) в процессе проведения закупочной процедуры, ___________ (</w:t>
      </w:r>
      <w:r w:rsidRPr="00807935">
        <w:rPr>
          <w:rFonts w:ascii="Tahoma" w:hAnsi="Tahoma" w:cs="Tahoma"/>
          <w:i/>
          <w:sz w:val="22"/>
          <w:szCs w:val="22"/>
        </w:rPr>
        <w:t>указать наименование поставщика</w:t>
      </w:r>
      <w:r w:rsidRPr="00807935">
        <w:rPr>
          <w:rFonts w:ascii="Tahoma" w:hAnsi="Tahoma" w:cs="Tahoma"/>
          <w:sz w:val="22"/>
          <w:szCs w:val="22"/>
        </w:rPr>
        <w:t xml:space="preserve">) будет внесен/-но в Реестр. 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7921B4" w:rsidRPr="00807935" w:rsidRDefault="007921B4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BA2BC7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Приложения: </w:t>
      </w:r>
    </w:p>
    <w:p w:rsidR="0038527E" w:rsidRPr="00807935" w:rsidRDefault="0038527E" w:rsidP="0038527E">
      <w:pPr>
        <w:pStyle w:val="a7"/>
        <w:numPr>
          <w:ilvl w:val="0"/>
          <w:numId w:val="23"/>
        </w:numPr>
        <w:tabs>
          <w:tab w:val="left" w:pos="10206"/>
        </w:tabs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Коммерческое / Технико-коммерческое предложение.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DC46AE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</w:p>
    <w:p w:rsidR="0038527E" w:rsidRPr="00807935" w:rsidRDefault="0038527E" w:rsidP="0038527E">
      <w:pPr>
        <w:jc w:val="left"/>
        <w:rPr>
          <w:rFonts w:ascii="Tahoma" w:hAnsi="Tahoma" w:cs="Tahoma"/>
          <w:bCs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Наименование должности (Поставщик)         </w:t>
      </w:r>
      <w:r w:rsidRPr="00807935">
        <w:rPr>
          <w:rFonts w:ascii="Tahoma" w:hAnsi="Tahoma" w:cs="Tahoma"/>
          <w:sz w:val="22"/>
          <w:szCs w:val="22"/>
        </w:rPr>
        <w:t>подпись</w:t>
      </w:r>
      <w:r w:rsidRPr="00807935">
        <w:rPr>
          <w:rFonts w:ascii="Tahoma" w:hAnsi="Tahoma" w:cs="Tahoma"/>
          <w:bCs/>
          <w:i/>
          <w:sz w:val="22"/>
          <w:szCs w:val="22"/>
        </w:rPr>
        <w:t xml:space="preserve">   </w:t>
      </w:r>
      <w:r w:rsidR="00D230B9" w:rsidRPr="00807935">
        <w:rPr>
          <w:rFonts w:ascii="Tahoma" w:hAnsi="Tahoma" w:cs="Tahoma"/>
          <w:bCs/>
          <w:sz w:val="22"/>
          <w:szCs w:val="22"/>
        </w:rPr>
        <w:t xml:space="preserve">  </w:t>
      </w:r>
      <w:r w:rsidRPr="00807935">
        <w:rPr>
          <w:rFonts w:ascii="Tahoma" w:hAnsi="Tahoma" w:cs="Tahoma"/>
          <w:bCs/>
          <w:sz w:val="22"/>
          <w:szCs w:val="22"/>
        </w:rPr>
        <w:t xml:space="preserve">     </w:t>
      </w:r>
      <w:r w:rsidRPr="00807935">
        <w:rPr>
          <w:rFonts w:ascii="Tahoma" w:hAnsi="Tahoma" w:cs="Tahoma"/>
          <w:b/>
          <w:sz w:val="22"/>
          <w:szCs w:val="22"/>
        </w:rPr>
        <w:t>И.О. Фамилия</w:t>
      </w:r>
    </w:p>
    <w:p w:rsidR="0038527E" w:rsidRPr="00807935" w:rsidRDefault="00EC0BF4" w:rsidP="0038527E">
      <w:pPr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  <w:t>м.п</w:t>
      </w:r>
    </w:p>
    <w:p w:rsidR="009733CE" w:rsidRPr="00807935" w:rsidRDefault="009733CE" w:rsidP="0038527E">
      <w:pPr>
        <w:rPr>
          <w:rFonts w:ascii="Tahoma" w:hAnsi="Tahoma" w:cs="Tahoma"/>
          <w:sz w:val="22"/>
          <w:szCs w:val="22"/>
        </w:rPr>
      </w:pPr>
    </w:p>
    <w:p w:rsidR="006805C9" w:rsidRDefault="006805C9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EC3578" w:rsidRDefault="00EC3578" w:rsidP="00461D5E">
      <w:pPr>
        <w:rPr>
          <w:rFonts w:ascii="Tahoma" w:hAnsi="Tahoma" w:cs="Tahoma"/>
          <w:sz w:val="22"/>
          <w:szCs w:val="22"/>
        </w:rPr>
      </w:pPr>
    </w:p>
    <w:p w:rsid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F32498" w:rsidRDefault="00F32498" w:rsidP="00461D5E">
      <w:pPr>
        <w:rPr>
          <w:rFonts w:ascii="Tahoma" w:hAnsi="Tahoma" w:cs="Tahoma"/>
          <w:sz w:val="22"/>
          <w:szCs w:val="22"/>
        </w:rPr>
      </w:pPr>
    </w:p>
    <w:p w:rsidR="00807935" w:rsidRP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9733CE" w:rsidRPr="00D230B9" w:rsidRDefault="009733CE" w:rsidP="006D0871">
      <w:pPr>
        <w:ind w:firstLine="709"/>
        <w:rPr>
          <w:rFonts w:ascii="Tahoma" w:hAnsi="Tahoma" w:cs="Tahoma"/>
          <w:szCs w:val="24"/>
        </w:rPr>
      </w:pPr>
    </w:p>
    <w:sectPr w:rsidR="009733CE" w:rsidRPr="00D230B9" w:rsidSect="005B2BC5">
      <w:headerReference w:type="first" r:id="rId9"/>
      <w:endnotePr>
        <w:numFmt w:val="decimal"/>
      </w:endnotePr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B0E" w:rsidRDefault="00A64B0E" w:rsidP="00637EEC">
      <w:r>
        <w:separator/>
      </w:r>
    </w:p>
  </w:endnote>
  <w:endnote w:type="continuationSeparator" w:id="0">
    <w:p w:rsidR="00A64B0E" w:rsidRDefault="00A64B0E" w:rsidP="00637EEC">
      <w:r>
        <w:continuationSeparator/>
      </w:r>
    </w:p>
  </w:endnote>
  <w:endnote w:id="1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rStyle w:val="af8"/>
          <w:sz w:val="16"/>
          <w:szCs w:val="16"/>
        </w:rPr>
        <w:t>1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Закупочной процедуры, и согласие с указанными основными условиями является Блок-фактором.</w:t>
      </w:r>
    </w:p>
  </w:endnote>
  <w:endnote w:id="2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sz w:val="16"/>
          <w:szCs w:val="16"/>
          <w:vertAlign w:val="superscript"/>
        </w:rPr>
        <w:t>2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включается проект договора, заключаемого по результатам проведения закупочной процедуры, и согласие с проектом договора является Блок-фактором.</w:t>
      </w:r>
    </w:p>
  </w:endnote>
  <w:endnote w:id="3">
    <w:p w:rsidR="009733CE" w:rsidRPr="00E129BC" w:rsidRDefault="009733CE" w:rsidP="0038527E">
      <w:pPr>
        <w:pStyle w:val="af6"/>
      </w:pPr>
      <w:r w:rsidRPr="00807935">
        <w:rPr>
          <w:rStyle w:val="af8"/>
          <w:sz w:val="16"/>
          <w:szCs w:val="16"/>
        </w:rPr>
        <w:t>4</w:t>
      </w:r>
      <w:r w:rsidRPr="00807935">
        <w:rPr>
          <w:sz w:val="16"/>
          <w:szCs w:val="16"/>
        </w:rPr>
        <w:t>Указывается в случае, если условия Закупочной процедуры не запрещают привлечение субподрядчиков.</w:t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B0E" w:rsidRDefault="00A64B0E" w:rsidP="00637EEC">
      <w:r>
        <w:separator/>
      </w:r>
    </w:p>
  </w:footnote>
  <w:footnote w:type="continuationSeparator" w:id="0">
    <w:p w:rsidR="00A64B0E" w:rsidRDefault="00A64B0E" w:rsidP="0063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FEC" w:rsidRPr="00761FEC" w:rsidRDefault="00761FEC" w:rsidP="00761FEC">
    <w:pPr>
      <w:ind w:right="333" w:firstLine="709"/>
      <w:jc w:val="right"/>
      <w:rPr>
        <w:rFonts w:ascii="Tahoma" w:hAnsi="Tahoma" w:cs="Tahoma"/>
        <w:sz w:val="22"/>
        <w:szCs w:val="22"/>
      </w:rPr>
    </w:pPr>
    <w:r w:rsidRPr="00761FEC">
      <w:rPr>
        <w:rFonts w:ascii="Tahoma" w:eastAsia="Calibri" w:hAnsi="Tahoma" w:cs="Tahoma"/>
        <w:sz w:val="22"/>
        <w:szCs w:val="22"/>
      </w:rPr>
      <w:t>Приложение</w:t>
    </w:r>
    <w:r w:rsidRPr="00761FEC">
      <w:rPr>
        <w:rFonts w:ascii="Tahoma" w:hAnsi="Tahoma" w:cs="Tahoma"/>
        <w:sz w:val="22"/>
        <w:szCs w:val="22"/>
      </w:rPr>
      <w:t xml:space="preserve"> 3 к Приглашению</w:t>
    </w:r>
  </w:p>
  <w:p w:rsidR="00EF78E8" w:rsidRPr="004625E3" w:rsidRDefault="009F67AE" w:rsidP="004625E3">
    <w:pPr>
      <w:pStyle w:val="a9"/>
      <w:jc w:val="right"/>
      <w:rPr>
        <w:rFonts w:ascii="Tahoma" w:hAnsi="Tahoma" w:cs="Tahoma"/>
      </w:rPr>
    </w:pPr>
  </w:p>
  <w:tbl>
    <w:tblPr>
      <w:tblpPr w:leftFromText="180" w:rightFromText="180" w:vertAnchor="page" w:horzAnchor="margin" w:tblpY="15571"/>
      <w:tblW w:w="9285" w:type="dxa"/>
      <w:tblLook w:val="04A0" w:firstRow="1" w:lastRow="0" w:firstColumn="1" w:lastColumn="0" w:noHBand="0" w:noVBand="1"/>
    </w:tblPr>
    <w:tblGrid>
      <w:gridCol w:w="9285"/>
    </w:tblGrid>
    <w:tr w:rsidR="00EF78E8" w:rsidTr="008A21F4">
      <w:trPr>
        <w:trHeight w:val="425"/>
      </w:trPr>
      <w:tc>
        <w:tcPr>
          <w:tcW w:w="9285" w:type="dxa"/>
        </w:tcPr>
        <w:p w:rsidR="00EF78E8" w:rsidRDefault="009F67AE" w:rsidP="008E0FC6">
          <w:pPr>
            <w:tabs>
              <w:tab w:val="left" w:pos="9355"/>
            </w:tabs>
            <w:ind w:left="-108"/>
            <w:rPr>
              <w:rFonts w:ascii="Tahoma" w:hAnsi="Tahoma" w:cs="Tahoma"/>
              <w:color w:val="5F5F5F"/>
              <w:sz w:val="16"/>
              <w:szCs w:val="16"/>
            </w:rPr>
          </w:pPr>
        </w:p>
      </w:tc>
    </w:tr>
  </w:tbl>
  <w:p w:rsidR="00EF78E8" w:rsidRDefault="009F67AE" w:rsidP="005D22B8">
    <w:pPr>
      <w:tabs>
        <w:tab w:val="left" w:pos="9355"/>
      </w:tabs>
      <w:rPr>
        <w:rFonts w:ascii="Tahoma" w:hAnsi="Tahoma" w:cs="Tahoma"/>
        <w:color w:val="5F5F5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087"/>
    <w:multiLevelType w:val="multilevel"/>
    <w:tmpl w:val="9866047A"/>
    <w:lvl w:ilvl="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1" w15:restartNumberingAfterBreak="0">
    <w:nsid w:val="02B16ED7"/>
    <w:multiLevelType w:val="hybridMultilevel"/>
    <w:tmpl w:val="FB4C4FC4"/>
    <w:lvl w:ilvl="0" w:tplc="065AF4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305C4E"/>
    <w:multiLevelType w:val="hybridMultilevel"/>
    <w:tmpl w:val="C7A0C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16A66"/>
    <w:multiLevelType w:val="hybridMultilevel"/>
    <w:tmpl w:val="FBFA5994"/>
    <w:lvl w:ilvl="0" w:tplc="6BBC9C70">
      <w:start w:val="14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765A"/>
    <w:multiLevelType w:val="hybridMultilevel"/>
    <w:tmpl w:val="944A776C"/>
    <w:lvl w:ilvl="0" w:tplc="02666B80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77D3C6A"/>
    <w:multiLevelType w:val="multilevel"/>
    <w:tmpl w:val="CA2A65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:em w:val="none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6" w15:restartNumberingAfterBreak="0">
    <w:nsid w:val="1BC8795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E82"/>
    <w:multiLevelType w:val="hybridMultilevel"/>
    <w:tmpl w:val="989873F0"/>
    <w:lvl w:ilvl="0" w:tplc="BD202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B473A"/>
    <w:multiLevelType w:val="hybridMultilevel"/>
    <w:tmpl w:val="5E02FF30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4972E9"/>
    <w:multiLevelType w:val="hybridMultilevel"/>
    <w:tmpl w:val="3C1C809E"/>
    <w:lvl w:ilvl="0" w:tplc="9E104498">
      <w:start w:val="1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A35C8"/>
    <w:multiLevelType w:val="hybridMultilevel"/>
    <w:tmpl w:val="EB6A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136E6"/>
    <w:multiLevelType w:val="hybridMultilevel"/>
    <w:tmpl w:val="073E2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8122F"/>
    <w:multiLevelType w:val="multilevel"/>
    <w:tmpl w:val="85D81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6" w15:restartNumberingAfterBreak="0">
    <w:nsid w:val="3B492B70"/>
    <w:multiLevelType w:val="hybridMultilevel"/>
    <w:tmpl w:val="97FC2080"/>
    <w:lvl w:ilvl="0" w:tplc="6994E1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55A26"/>
    <w:multiLevelType w:val="hybridMultilevel"/>
    <w:tmpl w:val="3ED845E6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3479E"/>
    <w:multiLevelType w:val="hybridMultilevel"/>
    <w:tmpl w:val="8DE03746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726646"/>
    <w:multiLevelType w:val="multilevel"/>
    <w:tmpl w:val="DAFEF5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0" w15:restartNumberingAfterBreak="0">
    <w:nsid w:val="5A066A41"/>
    <w:multiLevelType w:val="multilevel"/>
    <w:tmpl w:val="ACD85D38"/>
    <w:lvl w:ilvl="0">
      <w:start w:val="3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21" w15:restartNumberingAfterBreak="0">
    <w:nsid w:val="5B9F3174"/>
    <w:multiLevelType w:val="hybridMultilevel"/>
    <w:tmpl w:val="DD024492"/>
    <w:lvl w:ilvl="0" w:tplc="5DC8375A">
      <w:start w:val="1"/>
      <w:numFmt w:val="decimal"/>
      <w:lvlText w:val="%1."/>
      <w:lvlJc w:val="left"/>
      <w:pPr>
        <w:ind w:left="987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2" w15:restartNumberingAfterBreak="0">
    <w:nsid w:val="5D3341F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75EBA"/>
    <w:multiLevelType w:val="multilevel"/>
    <w:tmpl w:val="5560A4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A3C97"/>
    <w:multiLevelType w:val="multilevel"/>
    <w:tmpl w:val="232A4D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568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6" w15:restartNumberingAfterBreak="0">
    <w:nsid w:val="66BE4A24"/>
    <w:multiLevelType w:val="hybridMultilevel"/>
    <w:tmpl w:val="3D22CC94"/>
    <w:lvl w:ilvl="0" w:tplc="BD202C5A">
      <w:start w:val="1"/>
      <w:numFmt w:val="bullet"/>
      <w:lvlText w:val=""/>
      <w:lvlJc w:val="left"/>
      <w:pPr>
        <w:ind w:left="9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7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8" w15:restartNumberingAfterBreak="0">
    <w:nsid w:val="7B246A9F"/>
    <w:multiLevelType w:val="hybridMultilevel"/>
    <w:tmpl w:val="2F484CDA"/>
    <w:lvl w:ilvl="0" w:tplc="CA165516">
      <w:start w:val="1"/>
      <w:numFmt w:val="decimal"/>
      <w:lvlText w:val="%1."/>
      <w:lvlJc w:val="left"/>
      <w:pPr>
        <w:ind w:left="149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7"/>
  </w:num>
  <w:num w:numId="6">
    <w:abstractNumId w:val="12"/>
  </w:num>
  <w:num w:numId="7">
    <w:abstractNumId w:val="11"/>
  </w:num>
  <w:num w:numId="8">
    <w:abstractNumId w:val="2"/>
  </w:num>
  <w:num w:numId="9">
    <w:abstractNumId w:val="23"/>
  </w:num>
  <w:num w:numId="10">
    <w:abstractNumId w:val="26"/>
  </w:num>
  <w:num w:numId="11">
    <w:abstractNumId w:val="0"/>
  </w:num>
  <w:num w:numId="12">
    <w:abstractNumId w:val="20"/>
  </w:num>
  <w:num w:numId="13">
    <w:abstractNumId w:val="7"/>
  </w:num>
  <w:num w:numId="14">
    <w:abstractNumId w:val="8"/>
  </w:num>
  <w:num w:numId="15">
    <w:abstractNumId w:val="18"/>
  </w:num>
  <w:num w:numId="16">
    <w:abstractNumId w:val="28"/>
  </w:num>
  <w:num w:numId="17">
    <w:abstractNumId w:val="15"/>
  </w:num>
  <w:num w:numId="18">
    <w:abstractNumId w:val="25"/>
  </w:num>
  <w:num w:numId="19">
    <w:abstractNumId w:val="5"/>
  </w:num>
  <w:num w:numId="20">
    <w:abstractNumId w:val="9"/>
  </w:num>
  <w:num w:numId="21">
    <w:abstractNumId w:val="16"/>
  </w:num>
  <w:num w:numId="22">
    <w:abstractNumId w:val="3"/>
  </w:num>
  <w:num w:numId="23">
    <w:abstractNumId w:val="10"/>
  </w:num>
  <w:num w:numId="24">
    <w:abstractNumId w:val="27"/>
  </w:num>
  <w:num w:numId="25">
    <w:abstractNumId w:val="24"/>
  </w:num>
  <w:num w:numId="26">
    <w:abstractNumId w:val="13"/>
  </w:num>
  <w:num w:numId="27">
    <w:abstractNumId w:val="6"/>
  </w:num>
  <w:num w:numId="28">
    <w:abstractNumId w:val="2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0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EC"/>
    <w:rsid w:val="0000610C"/>
    <w:rsid w:val="00022CE1"/>
    <w:rsid w:val="0003167C"/>
    <w:rsid w:val="00050671"/>
    <w:rsid w:val="000523D4"/>
    <w:rsid w:val="000534B8"/>
    <w:rsid w:val="000674A1"/>
    <w:rsid w:val="00094896"/>
    <w:rsid w:val="0009544A"/>
    <w:rsid w:val="00096FC4"/>
    <w:rsid w:val="000A0B7D"/>
    <w:rsid w:val="000A1163"/>
    <w:rsid w:val="000B636C"/>
    <w:rsid w:val="000B7D9A"/>
    <w:rsid w:val="000C76F4"/>
    <w:rsid w:val="000D1E76"/>
    <w:rsid w:val="000E3571"/>
    <w:rsid w:val="000E4F93"/>
    <w:rsid w:val="000E6C71"/>
    <w:rsid w:val="000F1C15"/>
    <w:rsid w:val="000F59AD"/>
    <w:rsid w:val="00104A1D"/>
    <w:rsid w:val="00106A9A"/>
    <w:rsid w:val="001117EF"/>
    <w:rsid w:val="00115663"/>
    <w:rsid w:val="0012230E"/>
    <w:rsid w:val="00123339"/>
    <w:rsid w:val="0012419A"/>
    <w:rsid w:val="00127728"/>
    <w:rsid w:val="00136C63"/>
    <w:rsid w:val="00144BB9"/>
    <w:rsid w:val="00147832"/>
    <w:rsid w:val="001502DF"/>
    <w:rsid w:val="001509A0"/>
    <w:rsid w:val="00155CB9"/>
    <w:rsid w:val="0016307A"/>
    <w:rsid w:val="001753EE"/>
    <w:rsid w:val="00192188"/>
    <w:rsid w:val="001B5407"/>
    <w:rsid w:val="001B6A9F"/>
    <w:rsid w:val="001B6DE7"/>
    <w:rsid w:val="001C092D"/>
    <w:rsid w:val="001E08B0"/>
    <w:rsid w:val="001E3D98"/>
    <w:rsid w:val="001E7AA0"/>
    <w:rsid w:val="001F1EC1"/>
    <w:rsid w:val="001F2A2F"/>
    <w:rsid w:val="001F6FAB"/>
    <w:rsid w:val="002005DE"/>
    <w:rsid w:val="002015F2"/>
    <w:rsid w:val="00210945"/>
    <w:rsid w:val="002373A3"/>
    <w:rsid w:val="00237561"/>
    <w:rsid w:val="00255E42"/>
    <w:rsid w:val="002620C7"/>
    <w:rsid w:val="00276ED4"/>
    <w:rsid w:val="00296120"/>
    <w:rsid w:val="002B3224"/>
    <w:rsid w:val="002B4113"/>
    <w:rsid w:val="002C3F0F"/>
    <w:rsid w:val="002D0E74"/>
    <w:rsid w:val="002E0AAF"/>
    <w:rsid w:val="002E2081"/>
    <w:rsid w:val="002E6A73"/>
    <w:rsid w:val="003065AC"/>
    <w:rsid w:val="00310CE9"/>
    <w:rsid w:val="003203A1"/>
    <w:rsid w:val="00323E88"/>
    <w:rsid w:val="00336343"/>
    <w:rsid w:val="00347780"/>
    <w:rsid w:val="00354ED3"/>
    <w:rsid w:val="00357D6B"/>
    <w:rsid w:val="00361B2A"/>
    <w:rsid w:val="00362C15"/>
    <w:rsid w:val="003774C6"/>
    <w:rsid w:val="003777D8"/>
    <w:rsid w:val="0038527E"/>
    <w:rsid w:val="003A2B12"/>
    <w:rsid w:val="003A59BB"/>
    <w:rsid w:val="003C27CC"/>
    <w:rsid w:val="003E043B"/>
    <w:rsid w:val="003E3747"/>
    <w:rsid w:val="003E4607"/>
    <w:rsid w:val="003F197C"/>
    <w:rsid w:val="004041AA"/>
    <w:rsid w:val="004100E3"/>
    <w:rsid w:val="0041150C"/>
    <w:rsid w:val="00414B1A"/>
    <w:rsid w:val="00431296"/>
    <w:rsid w:val="0043700D"/>
    <w:rsid w:val="00446C98"/>
    <w:rsid w:val="00451799"/>
    <w:rsid w:val="00461D5E"/>
    <w:rsid w:val="004625E3"/>
    <w:rsid w:val="004649FC"/>
    <w:rsid w:val="00465972"/>
    <w:rsid w:val="00485716"/>
    <w:rsid w:val="00486241"/>
    <w:rsid w:val="00496FD3"/>
    <w:rsid w:val="004A0DF9"/>
    <w:rsid w:val="004A4C42"/>
    <w:rsid w:val="004B1C6C"/>
    <w:rsid w:val="004C026F"/>
    <w:rsid w:val="004C73C9"/>
    <w:rsid w:val="004D5DA8"/>
    <w:rsid w:val="00501016"/>
    <w:rsid w:val="00501F4F"/>
    <w:rsid w:val="00521613"/>
    <w:rsid w:val="005269B6"/>
    <w:rsid w:val="00534758"/>
    <w:rsid w:val="005416BE"/>
    <w:rsid w:val="00562A95"/>
    <w:rsid w:val="00571EBB"/>
    <w:rsid w:val="00572E81"/>
    <w:rsid w:val="005806FD"/>
    <w:rsid w:val="00581DFE"/>
    <w:rsid w:val="00586405"/>
    <w:rsid w:val="00587B6E"/>
    <w:rsid w:val="00594FE3"/>
    <w:rsid w:val="005B1EFE"/>
    <w:rsid w:val="005B2BC5"/>
    <w:rsid w:val="005C6F2E"/>
    <w:rsid w:val="005D0923"/>
    <w:rsid w:val="005E5192"/>
    <w:rsid w:val="005F5425"/>
    <w:rsid w:val="00603126"/>
    <w:rsid w:val="00604E20"/>
    <w:rsid w:val="00606BBB"/>
    <w:rsid w:val="0063521D"/>
    <w:rsid w:val="00637EEC"/>
    <w:rsid w:val="00641A0B"/>
    <w:rsid w:val="00646213"/>
    <w:rsid w:val="00650F0C"/>
    <w:rsid w:val="00652535"/>
    <w:rsid w:val="00657C5F"/>
    <w:rsid w:val="00674A11"/>
    <w:rsid w:val="00676451"/>
    <w:rsid w:val="006805C9"/>
    <w:rsid w:val="0068344D"/>
    <w:rsid w:val="006A0F48"/>
    <w:rsid w:val="006A300D"/>
    <w:rsid w:val="006A4002"/>
    <w:rsid w:val="006A531E"/>
    <w:rsid w:val="006B18F0"/>
    <w:rsid w:val="006B1BA0"/>
    <w:rsid w:val="006B49A5"/>
    <w:rsid w:val="006C6AA4"/>
    <w:rsid w:val="006C71E7"/>
    <w:rsid w:val="006D0871"/>
    <w:rsid w:val="006E2096"/>
    <w:rsid w:val="006F14CE"/>
    <w:rsid w:val="006F5220"/>
    <w:rsid w:val="007046B7"/>
    <w:rsid w:val="00726E06"/>
    <w:rsid w:val="00756F37"/>
    <w:rsid w:val="00761FEC"/>
    <w:rsid w:val="00763055"/>
    <w:rsid w:val="00770010"/>
    <w:rsid w:val="00771AF0"/>
    <w:rsid w:val="00790FA3"/>
    <w:rsid w:val="007921B4"/>
    <w:rsid w:val="007A2860"/>
    <w:rsid w:val="007A38CF"/>
    <w:rsid w:val="007A6078"/>
    <w:rsid w:val="007A7C35"/>
    <w:rsid w:val="007B787A"/>
    <w:rsid w:val="007C61A0"/>
    <w:rsid w:val="007C7DA0"/>
    <w:rsid w:val="007D7CF9"/>
    <w:rsid w:val="007E523F"/>
    <w:rsid w:val="007E7742"/>
    <w:rsid w:val="00800545"/>
    <w:rsid w:val="00807935"/>
    <w:rsid w:val="00811769"/>
    <w:rsid w:val="00831E56"/>
    <w:rsid w:val="00841C7E"/>
    <w:rsid w:val="00870D95"/>
    <w:rsid w:val="00886001"/>
    <w:rsid w:val="008869AF"/>
    <w:rsid w:val="008933EC"/>
    <w:rsid w:val="008A21F4"/>
    <w:rsid w:val="008B5E0F"/>
    <w:rsid w:val="008C3599"/>
    <w:rsid w:val="008D01BA"/>
    <w:rsid w:val="008E0FC6"/>
    <w:rsid w:val="008F20C1"/>
    <w:rsid w:val="00904185"/>
    <w:rsid w:val="00945C53"/>
    <w:rsid w:val="009574BE"/>
    <w:rsid w:val="009733CE"/>
    <w:rsid w:val="00994A8F"/>
    <w:rsid w:val="009C49EE"/>
    <w:rsid w:val="009C6AF2"/>
    <w:rsid w:val="009D2672"/>
    <w:rsid w:val="009D2EFB"/>
    <w:rsid w:val="009E3F1F"/>
    <w:rsid w:val="009F67AE"/>
    <w:rsid w:val="00A0684E"/>
    <w:rsid w:val="00A15446"/>
    <w:rsid w:val="00A20F83"/>
    <w:rsid w:val="00A211BF"/>
    <w:rsid w:val="00A4241E"/>
    <w:rsid w:val="00A4358D"/>
    <w:rsid w:val="00A563C0"/>
    <w:rsid w:val="00A6098C"/>
    <w:rsid w:val="00A6140A"/>
    <w:rsid w:val="00A64B0E"/>
    <w:rsid w:val="00A91112"/>
    <w:rsid w:val="00AA4081"/>
    <w:rsid w:val="00AD169E"/>
    <w:rsid w:val="00AF00DE"/>
    <w:rsid w:val="00AF742B"/>
    <w:rsid w:val="00B0217C"/>
    <w:rsid w:val="00B075AD"/>
    <w:rsid w:val="00B22FB6"/>
    <w:rsid w:val="00B2580A"/>
    <w:rsid w:val="00B51F5E"/>
    <w:rsid w:val="00B52D9D"/>
    <w:rsid w:val="00B546A4"/>
    <w:rsid w:val="00B63557"/>
    <w:rsid w:val="00B651B4"/>
    <w:rsid w:val="00B72953"/>
    <w:rsid w:val="00B7418D"/>
    <w:rsid w:val="00B748D1"/>
    <w:rsid w:val="00B773D4"/>
    <w:rsid w:val="00B84082"/>
    <w:rsid w:val="00BA2BC7"/>
    <w:rsid w:val="00BA2F79"/>
    <w:rsid w:val="00BA7A28"/>
    <w:rsid w:val="00BB7289"/>
    <w:rsid w:val="00BB7685"/>
    <w:rsid w:val="00BC3B4F"/>
    <w:rsid w:val="00BD7088"/>
    <w:rsid w:val="00BF1F17"/>
    <w:rsid w:val="00BF1FB0"/>
    <w:rsid w:val="00BF7CC3"/>
    <w:rsid w:val="00C10A0B"/>
    <w:rsid w:val="00C12D2B"/>
    <w:rsid w:val="00C16BAB"/>
    <w:rsid w:val="00C30895"/>
    <w:rsid w:val="00C33C98"/>
    <w:rsid w:val="00C43052"/>
    <w:rsid w:val="00C674F2"/>
    <w:rsid w:val="00C708F7"/>
    <w:rsid w:val="00C72561"/>
    <w:rsid w:val="00C73F4B"/>
    <w:rsid w:val="00C84663"/>
    <w:rsid w:val="00C84859"/>
    <w:rsid w:val="00C90F80"/>
    <w:rsid w:val="00C97EFC"/>
    <w:rsid w:val="00CF4391"/>
    <w:rsid w:val="00CF4689"/>
    <w:rsid w:val="00D0626B"/>
    <w:rsid w:val="00D16650"/>
    <w:rsid w:val="00D230B9"/>
    <w:rsid w:val="00D2484D"/>
    <w:rsid w:val="00D25099"/>
    <w:rsid w:val="00D455CA"/>
    <w:rsid w:val="00D46D8E"/>
    <w:rsid w:val="00D54D27"/>
    <w:rsid w:val="00D70849"/>
    <w:rsid w:val="00D713B8"/>
    <w:rsid w:val="00D87342"/>
    <w:rsid w:val="00D91649"/>
    <w:rsid w:val="00D92EE3"/>
    <w:rsid w:val="00DA10D3"/>
    <w:rsid w:val="00DA5A40"/>
    <w:rsid w:val="00DB04D2"/>
    <w:rsid w:val="00DB09AD"/>
    <w:rsid w:val="00DB0FE5"/>
    <w:rsid w:val="00DB15F0"/>
    <w:rsid w:val="00DC1068"/>
    <w:rsid w:val="00DC46AE"/>
    <w:rsid w:val="00DF409B"/>
    <w:rsid w:val="00E04957"/>
    <w:rsid w:val="00E14422"/>
    <w:rsid w:val="00E2507E"/>
    <w:rsid w:val="00E3197F"/>
    <w:rsid w:val="00E3387F"/>
    <w:rsid w:val="00E425D5"/>
    <w:rsid w:val="00E432BF"/>
    <w:rsid w:val="00E46BC5"/>
    <w:rsid w:val="00E51ABB"/>
    <w:rsid w:val="00E560A4"/>
    <w:rsid w:val="00E66C04"/>
    <w:rsid w:val="00E67A39"/>
    <w:rsid w:val="00E7708C"/>
    <w:rsid w:val="00E844DF"/>
    <w:rsid w:val="00EA77AA"/>
    <w:rsid w:val="00EB5C66"/>
    <w:rsid w:val="00EC0BF4"/>
    <w:rsid w:val="00EC3578"/>
    <w:rsid w:val="00EC40E9"/>
    <w:rsid w:val="00ED7B8E"/>
    <w:rsid w:val="00EE3B7D"/>
    <w:rsid w:val="00EE7EA0"/>
    <w:rsid w:val="00F03CCF"/>
    <w:rsid w:val="00F11291"/>
    <w:rsid w:val="00F135FD"/>
    <w:rsid w:val="00F1422B"/>
    <w:rsid w:val="00F20268"/>
    <w:rsid w:val="00F2499C"/>
    <w:rsid w:val="00F25A1A"/>
    <w:rsid w:val="00F2716C"/>
    <w:rsid w:val="00F32498"/>
    <w:rsid w:val="00F54187"/>
    <w:rsid w:val="00F559A0"/>
    <w:rsid w:val="00F600B0"/>
    <w:rsid w:val="00F63AD9"/>
    <w:rsid w:val="00F87B3F"/>
    <w:rsid w:val="00F9660B"/>
    <w:rsid w:val="00FA2607"/>
    <w:rsid w:val="00FB0E1B"/>
    <w:rsid w:val="00FD02C2"/>
    <w:rsid w:val="00FE5855"/>
    <w:rsid w:val="00FF0151"/>
    <w:rsid w:val="00FF05EA"/>
    <w:rsid w:val="00FF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5:docId w15:val="{8A335D94-618B-4931-93B2-5B92B673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637EEC"/>
    <w:rPr>
      <w:vertAlign w:val="superscript"/>
    </w:rPr>
  </w:style>
  <w:style w:type="paragraph" w:styleId="a4">
    <w:name w:val="footnote text"/>
    <w:basedOn w:val="a"/>
    <w:link w:val="a5"/>
    <w:uiPriority w:val="99"/>
    <w:rsid w:val="00637EEC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637E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637EEC"/>
    <w:rPr>
      <w:color w:val="0000FF"/>
      <w:u w:val="single"/>
    </w:rPr>
  </w:style>
  <w:style w:type="paragraph" w:styleId="a7">
    <w:name w:val="List Paragraph"/>
    <w:aliases w:val="Заголовок_3,List Paragraph"/>
    <w:basedOn w:val="a"/>
    <w:link w:val="a8"/>
    <w:uiPriority w:val="34"/>
    <w:qFormat/>
    <w:rsid w:val="00637EEC"/>
    <w:pPr>
      <w:ind w:left="720"/>
    </w:pPr>
  </w:style>
  <w:style w:type="character" w:customStyle="1" w:styleId="a8">
    <w:name w:val="Абзац списка Знак"/>
    <w:aliases w:val="Заголовок_3 Знак,List Paragraph Знак"/>
    <w:link w:val="a7"/>
    <w:uiPriority w:val="34"/>
    <w:locked/>
    <w:rsid w:val="00637EEC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nhideWhenUsed/>
    <w:rsid w:val="007A7C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A7C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0B63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636C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63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63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63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B636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636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4">
    <w:name w:val="Обычный с таб в конце строки"/>
    <w:basedOn w:val="a"/>
    <w:rsid w:val="00DB09AD"/>
    <w:pPr>
      <w:tabs>
        <w:tab w:val="left" w:pos="9355"/>
      </w:tabs>
    </w:pPr>
  </w:style>
  <w:style w:type="character" w:customStyle="1" w:styleId="af5">
    <w:name w:val="комментарий"/>
    <w:rsid w:val="004A4C42"/>
    <w:rPr>
      <w:b/>
      <w:i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C674F2"/>
    <w:rPr>
      <w:sz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67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C67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22A92-93BB-47FF-B86F-8A72DB8E5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Ивановна Завгородняя</dc:creator>
  <cp:keywords/>
  <dc:description/>
  <cp:lastModifiedBy>Вовк Роман Александрович</cp:lastModifiedBy>
  <cp:revision>202</cp:revision>
  <cp:lastPrinted>2019-03-26T07:09:00Z</cp:lastPrinted>
  <dcterms:created xsi:type="dcterms:W3CDTF">2020-02-19T05:25:00Z</dcterms:created>
  <dcterms:modified xsi:type="dcterms:W3CDTF">2025-04-10T12:29:00Z</dcterms:modified>
</cp:coreProperties>
</file>